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E4" w:rsidRPr="00F5354E" w:rsidRDefault="001369E4" w:rsidP="00B36606">
      <w:pPr>
        <w:spacing w:line="240" w:lineRule="auto"/>
        <w:ind w:left="6372"/>
        <w:jc w:val="center"/>
        <w:rPr>
          <w:szCs w:val="28"/>
        </w:rPr>
      </w:pPr>
      <w:r w:rsidRPr="00F5354E">
        <w:rPr>
          <w:szCs w:val="28"/>
        </w:rPr>
        <w:t>УТВЕРЖДЕН</w:t>
      </w:r>
    </w:p>
    <w:p w:rsidR="001369E4" w:rsidRPr="00F5354E" w:rsidRDefault="001369E4" w:rsidP="00B36606">
      <w:pPr>
        <w:spacing w:line="240" w:lineRule="auto"/>
        <w:ind w:left="6372"/>
        <w:jc w:val="center"/>
        <w:rPr>
          <w:szCs w:val="28"/>
        </w:rPr>
      </w:pPr>
      <w:r w:rsidRPr="00F5354E">
        <w:rPr>
          <w:szCs w:val="28"/>
        </w:rPr>
        <w:t>Указом Президента</w:t>
      </w:r>
    </w:p>
    <w:p w:rsidR="001369E4" w:rsidRPr="00F5354E" w:rsidRDefault="001369E4" w:rsidP="00B36606">
      <w:pPr>
        <w:spacing w:line="240" w:lineRule="auto"/>
        <w:ind w:left="6372"/>
        <w:jc w:val="center"/>
        <w:rPr>
          <w:szCs w:val="28"/>
        </w:rPr>
      </w:pPr>
      <w:r w:rsidRPr="00F5354E">
        <w:rPr>
          <w:szCs w:val="28"/>
        </w:rPr>
        <w:t>Республики Дагестан</w:t>
      </w:r>
    </w:p>
    <w:p w:rsidR="001369E4" w:rsidRPr="00735495" w:rsidRDefault="001369E4" w:rsidP="00735495">
      <w:pPr>
        <w:spacing w:line="24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</w:t>
      </w:r>
      <w:r w:rsidRPr="00735495">
        <w:rPr>
          <w:szCs w:val="28"/>
        </w:rPr>
        <w:t xml:space="preserve">от 29 апреля </w:t>
      </w:r>
      <w:smartTag w:uri="urn:schemas-microsoft-com:office:smarttags" w:element="metricconverter">
        <w:smartTagPr>
          <w:attr w:name="ProductID" w:val="2013 г"/>
        </w:smartTagPr>
        <w:r w:rsidRPr="00735495">
          <w:rPr>
            <w:szCs w:val="28"/>
          </w:rPr>
          <w:t>2013 г</w:t>
        </w:r>
      </w:smartTag>
      <w:r w:rsidRPr="00735495">
        <w:rPr>
          <w:szCs w:val="28"/>
        </w:rPr>
        <w:t>. №</w:t>
      </w:r>
      <w:r>
        <w:rPr>
          <w:szCs w:val="28"/>
        </w:rPr>
        <w:t xml:space="preserve"> 139</w:t>
      </w:r>
      <w:r w:rsidRPr="00735495">
        <w:rPr>
          <w:szCs w:val="28"/>
        </w:rPr>
        <w:t xml:space="preserve"> </w:t>
      </w:r>
    </w:p>
    <w:p w:rsidR="001369E4" w:rsidRDefault="001369E4" w:rsidP="00B3660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СОСТАВ </w:t>
      </w:r>
    </w:p>
    <w:p w:rsidR="001369E4" w:rsidRDefault="001369E4" w:rsidP="00B3660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Комиссии при Президенте Республики Дагестан по Государственным</w:t>
      </w:r>
    </w:p>
    <w:p w:rsidR="001369E4" w:rsidRDefault="001369E4" w:rsidP="00B3660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премиям Республики Дагестан в области науки, техники, </w:t>
      </w:r>
    </w:p>
    <w:p w:rsidR="001369E4" w:rsidRDefault="001369E4" w:rsidP="00B36606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литературы, публицистики, искусства и архитектуры</w:t>
      </w:r>
    </w:p>
    <w:p w:rsidR="001369E4" w:rsidRDefault="001369E4" w:rsidP="00B36606">
      <w:pPr>
        <w:spacing w:line="240" w:lineRule="auto"/>
        <w:rPr>
          <w:b/>
          <w:szCs w:val="28"/>
        </w:rPr>
      </w:pPr>
    </w:p>
    <w:tbl>
      <w:tblPr>
        <w:tblW w:w="10080" w:type="dxa"/>
        <w:tblInd w:w="-612" w:type="dxa"/>
        <w:tblLook w:val="01E0"/>
      </w:tblPr>
      <w:tblGrid>
        <w:gridCol w:w="3780"/>
        <w:gridCol w:w="360"/>
        <w:gridCol w:w="5940"/>
      </w:tblGrid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ШаховШ.К.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Руководителя Администрации Президента и Правительства Республики Дагестан (председатель комиссии)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АлчиевН.Ю.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Первый заместитель Председателя Народного Собрания Республики Дагестан (заместитель председателя Комиссии) (по согласованию)</w:t>
            </w: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Карибов А.Ш.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Первого заместителя Председателя Правительства Республики Дагестан (заместитель председателя комиссии)</w:t>
            </w: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Исрапилов А.А.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 xml:space="preserve">начальник Управления Президента Республики Дагестан по внутренней политике 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Алиева А.Н.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председатель Комитета Народного Собрания Республики Дагестан по образованию, науке и культуре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АзизовМ.З.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министра образования и науки Республики Дагестан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ГаджиевУ.Г.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министра печати и информации Республики Дагестан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ГасановА.П.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министра по национальной политике Республики Дагестан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СулеймановаЗ.З.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министра культуры Республики Дагестан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ЮсуфовР.А.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министра экономики Республики Дагестан</w:t>
            </w: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АхмедовГ.Г.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председатель Комитета по народным художественным промыслам Республики Дагестан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АмировС.Д.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глава городского округа «город Махачкала»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ГамзатовГ.М.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председатель Общественной палаты Республики Дагестан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АмирхановХ.А.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председатель федерального государственного бюджетного учреждения науки Дагестанского научного центра Российской академии наук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Абдулаев М.И.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pStyle w:val="ConsPlusCell"/>
              <w:jc w:val="both"/>
              <w:rPr>
                <w:lang w:eastAsia="ru-RU"/>
              </w:rPr>
            </w:pPr>
            <w:r w:rsidRPr="006C037B">
              <w:rPr>
                <w:lang w:eastAsia="ru-RU"/>
              </w:rPr>
              <w:t>исполняющий обязанности ректорафедерального государственного бюджетного образовательного учреждения высшего профессионального образования «Дагестан-ский государственный педагогический университет»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БучаевЯ.Г.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ректор государственного автономного образовательного учреждения высшего профессионального образования «Дагестан-ский государственный институт народного хозяйства»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ДжамбулатовЗ.М.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ректор федерального государственного бюджетного образовательного учреждения высшего профессионального образования «Дагестанский государственный аграрный университет имени М.М. Джамбулатова»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Исмаилов Т.А.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ректор федерального государственного бюджетного образовательного учреждения высшего профессионального образования «Дагестанский государственный технический университет»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ОсмановА.О.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ректор федерального государственного бюджетного образовательного учреждения высшего профессионального образования «Дагестанская государственная медицинская академия» (по согласованию)</w:t>
            </w:r>
          </w:p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РабадановМ.Х.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ректор федерального государственного бюджетного образовательного учреждения высшего профессионального образования «Дагестанский государственный университет»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КазиевН.Э.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исполняющий обязанности директора Регионального центра этнополитических исследований Дагестанского научного центра Российской академии наук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АхмедовМ.А.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председатель правления Союза писателей Республики Дагестан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КамаловУ.О.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председатель правления Союза архитекторов Республики Дагестан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МагомедовК.М.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tabs>
                <w:tab w:val="left" w:pos="5004"/>
              </w:tabs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председатель правления Союзахудожников Республики Дагестан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ДабаевД.М.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художественный руководитель государствен-ного бюджетного учреждения «Государст-венный вокально-хореографический</w:t>
            </w:r>
            <w:bookmarkStart w:id="0" w:name="_GoBack"/>
            <w:bookmarkEnd w:id="0"/>
            <w:r w:rsidRPr="006C037B">
              <w:rPr>
                <w:szCs w:val="28"/>
                <w:lang w:eastAsia="ru-RU"/>
              </w:rPr>
              <w:t xml:space="preserve"> ансамбль «Дагестан» (по согласованию)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АджиевА.Ч.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генеральный директор государственного бюджетного учреждения Республики Дагестан «Республиканская государственная вещатель-ная компания «Дагестан»</w:t>
            </w:r>
          </w:p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</w:p>
        </w:tc>
      </w:tr>
      <w:tr w:rsidR="001369E4" w:rsidRPr="006C037B" w:rsidTr="006C037B">
        <w:tc>
          <w:tcPr>
            <w:tcW w:w="378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Алиева Р.Р.</w:t>
            </w:r>
          </w:p>
        </w:tc>
        <w:tc>
          <w:tcPr>
            <w:tcW w:w="36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–</w:t>
            </w:r>
          </w:p>
        </w:tc>
        <w:tc>
          <w:tcPr>
            <w:tcW w:w="5940" w:type="dxa"/>
          </w:tcPr>
          <w:p w:rsidR="001369E4" w:rsidRPr="006C037B" w:rsidRDefault="001369E4" w:rsidP="006C037B">
            <w:pPr>
              <w:spacing w:line="240" w:lineRule="auto"/>
              <w:rPr>
                <w:szCs w:val="28"/>
                <w:lang w:eastAsia="ru-RU"/>
              </w:rPr>
            </w:pPr>
            <w:r w:rsidRPr="006C037B">
              <w:rPr>
                <w:szCs w:val="28"/>
                <w:lang w:eastAsia="ru-RU"/>
              </w:rPr>
              <w:t>заместитель начальника отдела Администра-ции Президента и Правительства Республики Дагестан (ответственный секретарь комиссии)</w:t>
            </w:r>
          </w:p>
        </w:tc>
      </w:tr>
    </w:tbl>
    <w:p w:rsidR="001369E4" w:rsidRDefault="001369E4" w:rsidP="00B36606">
      <w:pPr>
        <w:tabs>
          <w:tab w:val="left" w:pos="2268"/>
        </w:tabs>
        <w:spacing w:line="240" w:lineRule="auto"/>
      </w:pPr>
      <w:r>
        <w:tab/>
        <w:t xml:space="preserve">    ______________________</w:t>
      </w:r>
    </w:p>
    <w:sectPr w:rsidR="001369E4" w:rsidSect="00F2179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9E4" w:rsidRDefault="001369E4" w:rsidP="00616686">
      <w:pPr>
        <w:spacing w:line="240" w:lineRule="auto"/>
      </w:pPr>
      <w:r>
        <w:separator/>
      </w:r>
    </w:p>
  </w:endnote>
  <w:endnote w:type="continuationSeparator" w:id="1">
    <w:p w:rsidR="001369E4" w:rsidRDefault="001369E4" w:rsidP="006166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9E4" w:rsidRDefault="001369E4" w:rsidP="00616686">
      <w:pPr>
        <w:spacing w:line="240" w:lineRule="auto"/>
      </w:pPr>
      <w:r>
        <w:separator/>
      </w:r>
    </w:p>
  </w:footnote>
  <w:footnote w:type="continuationSeparator" w:id="1">
    <w:p w:rsidR="001369E4" w:rsidRDefault="001369E4" w:rsidP="006166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4" w:rsidRDefault="001369E4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1369E4" w:rsidRDefault="001369E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0F7"/>
    <w:rsid w:val="00031D19"/>
    <w:rsid w:val="001369E4"/>
    <w:rsid w:val="001C2977"/>
    <w:rsid w:val="0022172C"/>
    <w:rsid w:val="00277C9C"/>
    <w:rsid w:val="00441D86"/>
    <w:rsid w:val="00480B68"/>
    <w:rsid w:val="00616686"/>
    <w:rsid w:val="006C037B"/>
    <w:rsid w:val="00735495"/>
    <w:rsid w:val="007773B5"/>
    <w:rsid w:val="008D319C"/>
    <w:rsid w:val="0099520F"/>
    <w:rsid w:val="009C09D8"/>
    <w:rsid w:val="00A32411"/>
    <w:rsid w:val="00A67599"/>
    <w:rsid w:val="00B36606"/>
    <w:rsid w:val="00B86DB0"/>
    <w:rsid w:val="00BB6A8F"/>
    <w:rsid w:val="00DD30F7"/>
    <w:rsid w:val="00EA2B05"/>
    <w:rsid w:val="00EA342C"/>
    <w:rsid w:val="00F21792"/>
    <w:rsid w:val="00F5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B05"/>
    <w:pPr>
      <w:spacing w:line="276" w:lineRule="auto"/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A2B0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EA2B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16686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6686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616686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6686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441D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D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8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3</Pages>
  <Words>603</Words>
  <Characters>3438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2013-04-24T14:25:00Z</cp:lastPrinted>
  <dcterms:created xsi:type="dcterms:W3CDTF">2013-04-17T15:40:00Z</dcterms:created>
  <dcterms:modified xsi:type="dcterms:W3CDTF">2013-04-30T10:54:00Z</dcterms:modified>
</cp:coreProperties>
</file>